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245" w:rsidRPr="005C1465" w:rsidRDefault="007A0245" w:rsidP="007A0245">
      <w:pPr>
        <w:jc w:val="center"/>
        <w:rPr>
          <w:b/>
          <w:bCs/>
          <w:sz w:val="32"/>
          <w:szCs w:val="28"/>
        </w:rPr>
      </w:pPr>
      <w:bookmarkStart w:id="0" w:name="_GoBack"/>
      <w:bookmarkEnd w:id="0"/>
      <w:r w:rsidRPr="005C1465">
        <w:rPr>
          <w:b/>
          <w:bCs/>
          <w:sz w:val="32"/>
          <w:szCs w:val="28"/>
        </w:rPr>
        <w:t>ПОЛОЖЕНИЕ</w:t>
      </w:r>
    </w:p>
    <w:p w:rsidR="007A0245" w:rsidRDefault="005C1465" w:rsidP="007A0245">
      <w:pPr>
        <w:tabs>
          <w:tab w:val="left" w:pos="5126"/>
        </w:tabs>
        <w:ind w:right="-82"/>
        <w:jc w:val="center"/>
        <w:rPr>
          <w:sz w:val="32"/>
          <w:szCs w:val="28"/>
        </w:rPr>
      </w:pPr>
      <w:r w:rsidRPr="005C1465">
        <w:rPr>
          <w:sz w:val="32"/>
          <w:szCs w:val="28"/>
        </w:rPr>
        <w:t>о</w:t>
      </w:r>
      <w:r w:rsidR="00C672B4" w:rsidRPr="005C1465">
        <w:rPr>
          <w:sz w:val="32"/>
          <w:szCs w:val="28"/>
        </w:rPr>
        <w:t xml:space="preserve"> </w:t>
      </w:r>
      <w:r w:rsidR="007A0245" w:rsidRPr="005C1465">
        <w:rPr>
          <w:sz w:val="32"/>
          <w:szCs w:val="28"/>
        </w:rPr>
        <w:t xml:space="preserve">конкурсе на лучший учебно-методический комплекс </w:t>
      </w:r>
      <w:r w:rsidR="00722BF8" w:rsidRPr="005C1465">
        <w:rPr>
          <w:sz w:val="32"/>
          <w:szCs w:val="28"/>
        </w:rPr>
        <w:t>учебн</w:t>
      </w:r>
      <w:r w:rsidR="003C7DA3">
        <w:rPr>
          <w:sz w:val="32"/>
          <w:szCs w:val="28"/>
        </w:rPr>
        <w:t>ого</w:t>
      </w:r>
      <w:r w:rsidR="00722BF8" w:rsidRPr="005C1465">
        <w:rPr>
          <w:sz w:val="32"/>
          <w:szCs w:val="28"/>
        </w:rPr>
        <w:t xml:space="preserve"> предмет</w:t>
      </w:r>
      <w:r w:rsidR="003C7DA3">
        <w:rPr>
          <w:sz w:val="32"/>
          <w:szCs w:val="28"/>
        </w:rPr>
        <w:t>а</w:t>
      </w:r>
      <w:r w:rsidR="00722BF8" w:rsidRPr="005C1465">
        <w:rPr>
          <w:sz w:val="32"/>
          <w:szCs w:val="28"/>
        </w:rPr>
        <w:t xml:space="preserve">  </w:t>
      </w:r>
    </w:p>
    <w:p w:rsidR="002B0894" w:rsidRPr="005C1465" w:rsidRDefault="002B0894" w:rsidP="007A0245">
      <w:pPr>
        <w:tabs>
          <w:tab w:val="left" w:pos="5126"/>
        </w:tabs>
        <w:ind w:right="-82"/>
        <w:jc w:val="center"/>
        <w:rPr>
          <w:sz w:val="32"/>
          <w:szCs w:val="28"/>
        </w:rPr>
      </w:pPr>
    </w:p>
    <w:p w:rsidR="007A0245" w:rsidRDefault="007A0245" w:rsidP="007A0245">
      <w:pPr>
        <w:jc w:val="both"/>
        <w:rPr>
          <w:b/>
          <w:bCs/>
          <w:sz w:val="28"/>
          <w:szCs w:val="28"/>
        </w:rPr>
      </w:pPr>
      <w:r w:rsidRPr="00E9242B">
        <w:rPr>
          <w:b/>
          <w:bCs/>
          <w:sz w:val="28"/>
          <w:szCs w:val="28"/>
        </w:rPr>
        <w:t>1. Цели проведения конкурса:</w:t>
      </w:r>
    </w:p>
    <w:p w:rsidR="00E2470B" w:rsidRPr="008A06E5" w:rsidRDefault="0063660D" w:rsidP="00E2470B">
      <w:pPr>
        <w:ind w:firstLine="540"/>
        <w:jc w:val="both"/>
        <w:rPr>
          <w:sz w:val="28"/>
          <w:szCs w:val="28"/>
        </w:rPr>
      </w:pPr>
      <w:r w:rsidRPr="008A06E5">
        <w:rPr>
          <w:sz w:val="28"/>
          <w:szCs w:val="28"/>
        </w:rPr>
        <w:t>-</w:t>
      </w:r>
      <w:r w:rsidR="00E2470B" w:rsidRPr="008A06E5">
        <w:rPr>
          <w:sz w:val="28"/>
          <w:szCs w:val="28"/>
        </w:rPr>
        <w:t xml:space="preserve">  оценка качества разработанных </w:t>
      </w:r>
      <w:r w:rsidR="00E2470B">
        <w:rPr>
          <w:sz w:val="28"/>
          <w:szCs w:val="28"/>
        </w:rPr>
        <w:t xml:space="preserve">учебно-методических комплексов, (электронных </w:t>
      </w:r>
      <w:r w:rsidR="00E2470B" w:rsidRPr="00E2470B">
        <w:rPr>
          <w:sz w:val="28"/>
          <w:szCs w:val="28"/>
        </w:rPr>
        <w:t>учебно-методических комплексов</w:t>
      </w:r>
      <w:r w:rsidR="00E2470B">
        <w:rPr>
          <w:sz w:val="28"/>
          <w:szCs w:val="28"/>
        </w:rPr>
        <w:t>) (далее – УМК (ЭУМК)</w:t>
      </w:r>
      <w:r w:rsidR="00E2470B" w:rsidRPr="008A06E5">
        <w:rPr>
          <w:sz w:val="28"/>
          <w:szCs w:val="28"/>
        </w:rPr>
        <w:t>;</w:t>
      </w:r>
    </w:p>
    <w:p w:rsidR="0063660D" w:rsidRPr="008A06E5" w:rsidRDefault="0063660D" w:rsidP="0063660D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8A06E5">
        <w:rPr>
          <w:color w:val="000000" w:themeColor="text1"/>
          <w:sz w:val="28"/>
          <w:szCs w:val="28"/>
          <w:shd w:val="clear" w:color="auto" w:fill="FFFFFF"/>
        </w:rPr>
        <w:t xml:space="preserve">- выявление и поддержка авторов, обладающих высоким научно-методическим потенциалом по созданию учебных материалов нового поколения, ориентированных на достижение качественно новых образовательных результатов; </w:t>
      </w:r>
    </w:p>
    <w:p w:rsidR="00C80A24" w:rsidRDefault="00C80A24" w:rsidP="0063660D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Pr="00C80A24">
        <w:rPr>
          <w:color w:val="000000" w:themeColor="text1"/>
          <w:sz w:val="28"/>
          <w:szCs w:val="28"/>
          <w:shd w:val="clear" w:color="auto" w:fill="FFFFFF"/>
        </w:rPr>
        <w:t>совершенствование учебно-методического обеспечения образовательного процесса путем внедрения и использования преподавателями и мастерами производственного обучения инновационных обучающих средств;</w:t>
      </w:r>
    </w:p>
    <w:p w:rsidR="0063660D" w:rsidRPr="008A06E5" w:rsidRDefault="00C80A24" w:rsidP="0063660D">
      <w:pPr>
        <w:ind w:firstLine="567"/>
        <w:jc w:val="both"/>
        <w:rPr>
          <w:color w:val="000000" w:themeColor="text1"/>
          <w:sz w:val="28"/>
          <w:szCs w:val="28"/>
          <w:shd w:val="clear" w:color="auto" w:fill="FFFFFF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- </w:t>
      </w:r>
      <w:r w:rsidR="0063660D" w:rsidRPr="008A06E5">
        <w:rPr>
          <w:color w:val="000000" w:themeColor="text1"/>
          <w:sz w:val="28"/>
          <w:szCs w:val="28"/>
          <w:shd w:val="clear" w:color="auto" w:fill="FFFFFF"/>
        </w:rPr>
        <w:t xml:space="preserve">поощрение положительного педагогического опыта по созданию и постоянному совершенствованию </w:t>
      </w:r>
      <w:r w:rsidR="00E2470B">
        <w:rPr>
          <w:color w:val="000000" w:themeColor="text1"/>
          <w:sz w:val="28"/>
          <w:szCs w:val="28"/>
          <w:shd w:val="clear" w:color="auto" w:fill="FFFFFF"/>
        </w:rPr>
        <w:t>УМК</w:t>
      </w:r>
      <w:r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80A24">
        <w:rPr>
          <w:color w:val="000000" w:themeColor="text1"/>
          <w:sz w:val="28"/>
          <w:szCs w:val="28"/>
          <w:shd w:val="clear" w:color="auto" w:fill="FFFFFF"/>
        </w:rPr>
        <w:t>(ЭУМК);</w:t>
      </w:r>
    </w:p>
    <w:p w:rsidR="00E2470B" w:rsidRDefault="0063660D" w:rsidP="00E2470B">
      <w:pPr>
        <w:ind w:firstLine="540"/>
        <w:jc w:val="both"/>
        <w:rPr>
          <w:sz w:val="28"/>
          <w:szCs w:val="28"/>
        </w:rPr>
      </w:pPr>
      <w:r w:rsidRPr="008A06E5">
        <w:rPr>
          <w:color w:val="000000" w:themeColor="text1"/>
          <w:sz w:val="28"/>
          <w:szCs w:val="28"/>
          <w:shd w:val="clear" w:color="auto" w:fill="FFFFFF"/>
        </w:rPr>
        <w:t>- поддержка и повышение качества учебно-методического обеспечения образовательного процесса;</w:t>
      </w:r>
      <w:r w:rsidR="00E2470B" w:rsidRPr="00E2470B">
        <w:rPr>
          <w:sz w:val="28"/>
          <w:szCs w:val="28"/>
        </w:rPr>
        <w:t xml:space="preserve"> </w:t>
      </w:r>
    </w:p>
    <w:p w:rsidR="00E2470B" w:rsidRDefault="00E2470B" w:rsidP="00E2470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470B">
        <w:rPr>
          <w:sz w:val="28"/>
          <w:szCs w:val="28"/>
        </w:rPr>
        <w:t xml:space="preserve">определение лучших </w:t>
      </w:r>
      <w:r>
        <w:rPr>
          <w:sz w:val="28"/>
          <w:szCs w:val="28"/>
        </w:rPr>
        <w:t>УМК</w:t>
      </w:r>
      <w:r w:rsidR="00C80A24">
        <w:rPr>
          <w:sz w:val="28"/>
          <w:szCs w:val="28"/>
        </w:rPr>
        <w:t xml:space="preserve"> (ЭУМК)</w:t>
      </w:r>
      <w:r w:rsidRPr="00E2470B">
        <w:rPr>
          <w:sz w:val="28"/>
          <w:szCs w:val="28"/>
        </w:rPr>
        <w:t>, разработанных</w:t>
      </w:r>
      <w:r>
        <w:rPr>
          <w:sz w:val="28"/>
          <w:szCs w:val="28"/>
        </w:rPr>
        <w:t xml:space="preserve"> </w:t>
      </w:r>
      <w:r w:rsidRPr="008A06E5">
        <w:rPr>
          <w:sz w:val="28"/>
          <w:szCs w:val="28"/>
        </w:rPr>
        <w:t>преподавателями и мастерами производственного обучения</w:t>
      </w:r>
      <w:r w:rsidR="00C80A24">
        <w:rPr>
          <w:sz w:val="28"/>
          <w:szCs w:val="28"/>
        </w:rPr>
        <w:t>;</w:t>
      </w:r>
    </w:p>
    <w:p w:rsidR="00C80A24" w:rsidRPr="008A06E5" w:rsidRDefault="00C80A24" w:rsidP="00E2470B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80A24">
        <w:rPr>
          <w:sz w:val="28"/>
          <w:szCs w:val="28"/>
        </w:rPr>
        <w:t>распространение передовых практик и технологий создания УМК (ЭУМК)</w:t>
      </w:r>
      <w:r>
        <w:rPr>
          <w:sz w:val="28"/>
          <w:szCs w:val="28"/>
        </w:rPr>
        <w:t xml:space="preserve"> в колледже.</w:t>
      </w:r>
    </w:p>
    <w:p w:rsidR="0063660D" w:rsidRPr="008A06E5" w:rsidRDefault="0063660D" w:rsidP="0063660D">
      <w:pPr>
        <w:ind w:firstLine="567"/>
        <w:jc w:val="both"/>
        <w:rPr>
          <w:color w:val="000000" w:themeColor="text1"/>
          <w:sz w:val="28"/>
          <w:szCs w:val="28"/>
        </w:rPr>
      </w:pPr>
    </w:p>
    <w:p w:rsidR="00627C54" w:rsidRPr="00627C54" w:rsidRDefault="007B517A" w:rsidP="007B517A">
      <w:pPr>
        <w:widowControl/>
        <w:tabs>
          <w:tab w:val="left" w:pos="993"/>
        </w:tabs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="007A0245" w:rsidRPr="00627C54">
        <w:rPr>
          <w:b/>
          <w:bCs/>
          <w:sz w:val="28"/>
          <w:szCs w:val="28"/>
        </w:rPr>
        <w:t xml:space="preserve">Порядок </w:t>
      </w:r>
      <w:r w:rsidR="005672F6">
        <w:rPr>
          <w:b/>
          <w:bCs/>
          <w:sz w:val="28"/>
          <w:szCs w:val="28"/>
        </w:rPr>
        <w:t xml:space="preserve">и условия </w:t>
      </w:r>
      <w:r w:rsidR="007A0245" w:rsidRPr="00627C54">
        <w:rPr>
          <w:b/>
          <w:bCs/>
          <w:sz w:val="28"/>
          <w:szCs w:val="28"/>
        </w:rPr>
        <w:t xml:space="preserve">проведения смотра-конкурса. </w:t>
      </w:r>
    </w:p>
    <w:p w:rsidR="007A0245" w:rsidRDefault="005672F6" w:rsidP="005672F6">
      <w:pPr>
        <w:widowControl/>
        <w:tabs>
          <w:tab w:val="left" w:pos="0"/>
        </w:tabs>
        <w:jc w:val="both"/>
        <w:rPr>
          <w:sz w:val="28"/>
          <w:szCs w:val="28"/>
        </w:rPr>
      </w:pPr>
      <w:r w:rsidRPr="005672F6">
        <w:rPr>
          <w:bCs/>
          <w:sz w:val="28"/>
          <w:szCs w:val="28"/>
        </w:rPr>
        <w:t>2.1</w:t>
      </w:r>
      <w:r>
        <w:rPr>
          <w:b/>
          <w:bCs/>
          <w:sz w:val="28"/>
          <w:szCs w:val="28"/>
        </w:rPr>
        <w:t xml:space="preserve"> </w:t>
      </w:r>
      <w:r w:rsidR="00BA7AE0" w:rsidRPr="00BA7AE0">
        <w:rPr>
          <w:bCs/>
          <w:sz w:val="28"/>
          <w:szCs w:val="28"/>
        </w:rPr>
        <w:t>К</w:t>
      </w:r>
      <w:r w:rsidR="002A0AE9" w:rsidRPr="00627C54">
        <w:rPr>
          <w:sz w:val="28"/>
          <w:szCs w:val="28"/>
        </w:rPr>
        <w:t xml:space="preserve">онкурс на лучший учебно-методический </w:t>
      </w:r>
      <w:r w:rsidR="00E2470B">
        <w:rPr>
          <w:sz w:val="28"/>
          <w:szCs w:val="28"/>
        </w:rPr>
        <w:t xml:space="preserve">комплекс </w:t>
      </w:r>
      <w:r w:rsidR="003C7DA3" w:rsidRPr="003C7DA3">
        <w:rPr>
          <w:sz w:val="28"/>
          <w:szCs w:val="28"/>
        </w:rPr>
        <w:t xml:space="preserve">учебного предмета  </w:t>
      </w:r>
      <w:r w:rsidR="002A0AE9" w:rsidRPr="00627C54">
        <w:rPr>
          <w:sz w:val="28"/>
          <w:szCs w:val="28"/>
        </w:rPr>
        <w:t>проводитс</w:t>
      </w:r>
      <w:r w:rsidR="00D43611" w:rsidRPr="00627C54">
        <w:rPr>
          <w:sz w:val="28"/>
          <w:szCs w:val="28"/>
        </w:rPr>
        <w:t xml:space="preserve">я с </w:t>
      </w:r>
      <w:r w:rsidR="00C80A24">
        <w:rPr>
          <w:sz w:val="28"/>
          <w:szCs w:val="28"/>
        </w:rPr>
        <w:t>17 по 19 ноября</w:t>
      </w:r>
      <w:r>
        <w:rPr>
          <w:sz w:val="28"/>
          <w:szCs w:val="28"/>
        </w:rPr>
        <w:t xml:space="preserve"> 202</w:t>
      </w:r>
      <w:r w:rsidR="002C5BE2">
        <w:rPr>
          <w:sz w:val="28"/>
          <w:szCs w:val="28"/>
        </w:rPr>
        <w:t>6</w:t>
      </w:r>
      <w:r w:rsidR="00D43611" w:rsidRPr="00627C54">
        <w:rPr>
          <w:sz w:val="28"/>
          <w:szCs w:val="28"/>
        </w:rPr>
        <w:t xml:space="preserve"> года</w:t>
      </w:r>
      <w:r w:rsidR="007A0245" w:rsidRPr="00627C54">
        <w:rPr>
          <w:sz w:val="28"/>
          <w:szCs w:val="28"/>
        </w:rPr>
        <w:t xml:space="preserve">. </w:t>
      </w:r>
    </w:p>
    <w:p w:rsidR="00C80A24" w:rsidRDefault="005672F6" w:rsidP="005672F6">
      <w:pPr>
        <w:pStyle w:val="a3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="007A0245" w:rsidRPr="00E9242B">
        <w:rPr>
          <w:sz w:val="28"/>
          <w:szCs w:val="28"/>
        </w:rPr>
        <w:t xml:space="preserve"> </w:t>
      </w:r>
      <w:r w:rsidR="001058B5" w:rsidRPr="006833FA">
        <w:rPr>
          <w:sz w:val="28"/>
          <w:szCs w:val="28"/>
        </w:rPr>
        <w:t xml:space="preserve">В конкурсе принимают участие все </w:t>
      </w:r>
      <w:r w:rsidR="0063660D">
        <w:rPr>
          <w:sz w:val="28"/>
          <w:szCs w:val="28"/>
        </w:rPr>
        <w:t>преподаватели учебных предметов и мастера производственного обучения</w:t>
      </w:r>
      <w:r w:rsidR="00C80A2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A0245" w:rsidRDefault="005672F6" w:rsidP="005672F6">
      <w:pPr>
        <w:pStyle w:val="a3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="007A0245" w:rsidRPr="00012F39">
        <w:rPr>
          <w:sz w:val="28"/>
          <w:szCs w:val="28"/>
        </w:rPr>
        <w:t>К участию в конкурсе допускаются УМК</w:t>
      </w:r>
      <w:r w:rsidR="00C80A24">
        <w:rPr>
          <w:sz w:val="28"/>
          <w:szCs w:val="28"/>
        </w:rPr>
        <w:t xml:space="preserve"> (ЭУМК)</w:t>
      </w:r>
      <w:r w:rsidR="007A0245" w:rsidRPr="00012F39">
        <w:rPr>
          <w:sz w:val="28"/>
          <w:szCs w:val="28"/>
        </w:rPr>
        <w:t xml:space="preserve">, разработанные как отдельными </w:t>
      </w:r>
      <w:r w:rsidR="0063660D">
        <w:rPr>
          <w:sz w:val="28"/>
          <w:szCs w:val="28"/>
        </w:rPr>
        <w:t>педагогами</w:t>
      </w:r>
      <w:r w:rsidR="007A0245" w:rsidRPr="00012F39">
        <w:rPr>
          <w:sz w:val="28"/>
          <w:szCs w:val="28"/>
        </w:rPr>
        <w:t>, так и авторскими коллективами, соответствующие требованиям, предъявляемым к их структуре и содержанию.</w:t>
      </w:r>
    </w:p>
    <w:p w:rsidR="005C1465" w:rsidRPr="00012F39" w:rsidRDefault="005C1465" w:rsidP="005672F6">
      <w:pPr>
        <w:pStyle w:val="a3"/>
        <w:tabs>
          <w:tab w:val="left" w:pos="0"/>
        </w:tabs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Участники предоставляют не менее одного УМК </w:t>
      </w:r>
      <w:r w:rsidR="00C80A24" w:rsidRPr="00C80A24">
        <w:rPr>
          <w:sz w:val="28"/>
          <w:szCs w:val="28"/>
        </w:rPr>
        <w:t xml:space="preserve">(ЭУМК) </w:t>
      </w:r>
      <w:r>
        <w:rPr>
          <w:sz w:val="28"/>
          <w:szCs w:val="28"/>
        </w:rPr>
        <w:t xml:space="preserve">в методический кабинет не позднее </w:t>
      </w:r>
      <w:r w:rsidR="00C80A24">
        <w:rPr>
          <w:sz w:val="28"/>
          <w:szCs w:val="28"/>
        </w:rPr>
        <w:t>16</w:t>
      </w:r>
      <w:r>
        <w:rPr>
          <w:sz w:val="28"/>
          <w:szCs w:val="28"/>
        </w:rPr>
        <w:t xml:space="preserve"> </w:t>
      </w:r>
      <w:r w:rsidR="00C80A24">
        <w:rPr>
          <w:sz w:val="28"/>
          <w:szCs w:val="28"/>
        </w:rPr>
        <w:t>ноя</w:t>
      </w:r>
      <w:r>
        <w:rPr>
          <w:sz w:val="28"/>
          <w:szCs w:val="28"/>
        </w:rPr>
        <w:t>бря.</w:t>
      </w:r>
    </w:p>
    <w:p w:rsidR="003C7DA3" w:rsidRDefault="003C7DA3" w:rsidP="00C01F2C">
      <w:pPr>
        <w:widowControl/>
        <w:jc w:val="both"/>
        <w:rPr>
          <w:b/>
          <w:bCs/>
          <w:sz w:val="28"/>
          <w:szCs w:val="28"/>
        </w:rPr>
      </w:pPr>
    </w:p>
    <w:p w:rsidR="004923CF" w:rsidRDefault="004923CF" w:rsidP="00C01F2C">
      <w:pPr>
        <w:widowControl/>
        <w:jc w:val="both"/>
        <w:rPr>
          <w:b/>
          <w:bCs/>
          <w:sz w:val="28"/>
          <w:szCs w:val="28"/>
        </w:rPr>
      </w:pPr>
    </w:p>
    <w:p w:rsidR="00C01F2C" w:rsidRPr="00E9242B" w:rsidRDefault="004923CF" w:rsidP="00C01F2C">
      <w:pPr>
        <w:widowControl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</w:t>
      </w:r>
      <w:r w:rsidR="00C01F2C" w:rsidRPr="00E9242B">
        <w:rPr>
          <w:b/>
          <w:bCs/>
          <w:sz w:val="28"/>
          <w:szCs w:val="28"/>
        </w:rPr>
        <w:t>. Критерии оценки</w:t>
      </w:r>
      <w:r w:rsidR="00C01F2C" w:rsidRPr="00E9242B">
        <w:rPr>
          <w:sz w:val="28"/>
          <w:szCs w:val="28"/>
        </w:rPr>
        <w:t xml:space="preserve"> </w:t>
      </w:r>
      <w:r w:rsidR="00C01F2C" w:rsidRPr="00E9242B">
        <w:rPr>
          <w:b/>
          <w:bCs/>
          <w:sz w:val="28"/>
          <w:szCs w:val="28"/>
        </w:rPr>
        <w:t>УМК:</w:t>
      </w:r>
    </w:p>
    <w:p w:rsidR="00252E40" w:rsidRPr="00232C70" w:rsidRDefault="00252E40" w:rsidP="004070B2">
      <w:pPr>
        <w:widowControl/>
        <w:numPr>
          <w:ilvl w:val="0"/>
          <w:numId w:val="9"/>
        </w:numPr>
        <w:shd w:val="clear" w:color="auto" w:fill="FFFFFF"/>
        <w:jc w:val="both"/>
        <w:rPr>
          <w:sz w:val="28"/>
          <w:szCs w:val="28"/>
        </w:rPr>
      </w:pPr>
      <w:r w:rsidRPr="00232C70">
        <w:rPr>
          <w:sz w:val="28"/>
          <w:szCs w:val="28"/>
        </w:rPr>
        <w:t xml:space="preserve">соответствие структуры комплекса Положению об </w:t>
      </w:r>
      <w:r w:rsidR="00E06921" w:rsidRPr="00232C70">
        <w:rPr>
          <w:sz w:val="28"/>
          <w:szCs w:val="28"/>
        </w:rPr>
        <w:t xml:space="preserve">учебно-методическом комплексе, утвержденном </w:t>
      </w:r>
      <w:r w:rsidR="002C5BE2" w:rsidRPr="00232C70">
        <w:t xml:space="preserve"> </w:t>
      </w:r>
      <w:r w:rsidR="00E06921" w:rsidRPr="00232C70">
        <w:rPr>
          <w:sz w:val="28"/>
          <w:szCs w:val="28"/>
        </w:rPr>
        <w:t xml:space="preserve">Министерством образования Республики Беларусь </w:t>
      </w:r>
      <w:r w:rsidR="002C5BE2" w:rsidRPr="00232C70">
        <w:rPr>
          <w:sz w:val="28"/>
          <w:szCs w:val="28"/>
        </w:rPr>
        <w:t>8 ноября 2022 г. № 427</w:t>
      </w:r>
      <w:r w:rsidR="004923CF">
        <w:rPr>
          <w:sz w:val="28"/>
          <w:szCs w:val="28"/>
        </w:rPr>
        <w:t xml:space="preserve"> </w:t>
      </w:r>
      <w:r w:rsidR="00646D08" w:rsidRPr="00232C70">
        <w:rPr>
          <w:sz w:val="28"/>
          <w:szCs w:val="28"/>
        </w:rPr>
        <w:t>(0-10 баллов)</w:t>
      </w:r>
      <w:r w:rsidRPr="00232C70">
        <w:rPr>
          <w:sz w:val="28"/>
          <w:szCs w:val="28"/>
        </w:rPr>
        <w:t xml:space="preserve">; </w:t>
      </w:r>
    </w:p>
    <w:p w:rsidR="00855887" w:rsidRPr="00232C70" w:rsidRDefault="00855887" w:rsidP="005C1465">
      <w:pPr>
        <w:widowControl/>
        <w:numPr>
          <w:ilvl w:val="0"/>
          <w:numId w:val="9"/>
        </w:numPr>
        <w:shd w:val="clear" w:color="auto" w:fill="FFFFFF"/>
        <w:jc w:val="both"/>
        <w:rPr>
          <w:sz w:val="28"/>
          <w:szCs w:val="28"/>
        </w:rPr>
      </w:pPr>
      <w:r w:rsidRPr="00232C70">
        <w:rPr>
          <w:sz w:val="28"/>
          <w:szCs w:val="28"/>
        </w:rPr>
        <w:t xml:space="preserve">актуальность и соответствие материалов образовательным стандартам </w:t>
      </w:r>
      <w:r w:rsidRPr="00232C70">
        <w:rPr>
          <w:sz w:val="28"/>
          <w:szCs w:val="28"/>
        </w:rPr>
        <w:br/>
        <w:t>(0-10 баллов);</w:t>
      </w:r>
    </w:p>
    <w:p w:rsidR="00855887" w:rsidRPr="00232C70" w:rsidRDefault="00855887" w:rsidP="005C1465">
      <w:pPr>
        <w:widowControl/>
        <w:numPr>
          <w:ilvl w:val="0"/>
          <w:numId w:val="9"/>
        </w:numPr>
        <w:shd w:val="clear" w:color="auto" w:fill="FFFFFF"/>
        <w:jc w:val="both"/>
        <w:rPr>
          <w:sz w:val="28"/>
          <w:szCs w:val="28"/>
        </w:rPr>
      </w:pPr>
      <w:r w:rsidRPr="00232C70">
        <w:rPr>
          <w:sz w:val="28"/>
          <w:szCs w:val="28"/>
        </w:rPr>
        <w:t>полнота, содержательность и системность материалов (0-10 баллов);</w:t>
      </w:r>
    </w:p>
    <w:p w:rsidR="00D24ACA" w:rsidRPr="00232C70" w:rsidRDefault="00D24ACA" w:rsidP="002B0894">
      <w:pPr>
        <w:widowControl/>
        <w:numPr>
          <w:ilvl w:val="0"/>
          <w:numId w:val="9"/>
        </w:numPr>
        <w:shd w:val="clear" w:color="auto" w:fill="FFFFFF"/>
        <w:jc w:val="both"/>
        <w:rPr>
          <w:sz w:val="28"/>
          <w:szCs w:val="28"/>
        </w:rPr>
      </w:pPr>
      <w:r w:rsidRPr="00232C70">
        <w:rPr>
          <w:sz w:val="28"/>
          <w:szCs w:val="28"/>
        </w:rPr>
        <w:lastRenderedPageBreak/>
        <w:t>ясность, точность и лаконичность изложения учебного материала, четкость формулировок, правил и определений, иллюстративность примерами</w:t>
      </w:r>
      <w:r w:rsidR="002B0894" w:rsidRPr="00232C70">
        <w:rPr>
          <w:sz w:val="28"/>
          <w:szCs w:val="28"/>
        </w:rPr>
        <w:t xml:space="preserve"> (0-10 баллов)</w:t>
      </w:r>
      <w:r w:rsidRPr="00232C70">
        <w:rPr>
          <w:sz w:val="28"/>
          <w:szCs w:val="28"/>
        </w:rPr>
        <w:t>;</w:t>
      </w:r>
    </w:p>
    <w:p w:rsidR="00533FA8" w:rsidRPr="00232C70" w:rsidRDefault="009F00FF" w:rsidP="00533FA8">
      <w:pPr>
        <w:widowControl/>
        <w:numPr>
          <w:ilvl w:val="0"/>
          <w:numId w:val="9"/>
        </w:numPr>
        <w:shd w:val="clear" w:color="auto" w:fill="FFFFFF"/>
        <w:jc w:val="both"/>
        <w:rPr>
          <w:sz w:val="28"/>
          <w:szCs w:val="28"/>
        </w:rPr>
      </w:pPr>
      <w:r w:rsidRPr="00232C70">
        <w:rPr>
          <w:sz w:val="28"/>
          <w:szCs w:val="28"/>
        </w:rPr>
        <w:t>с</w:t>
      </w:r>
      <w:r w:rsidR="00533FA8" w:rsidRPr="00232C70">
        <w:rPr>
          <w:sz w:val="28"/>
          <w:szCs w:val="28"/>
        </w:rPr>
        <w:t>истема контроля и оценки: наличие разнообразных форм и методов контроля и оценки учебных достижений обучающихся (текущий, промежуточный, итоговый контроль), соответствие контрольно-оценочных материалов требованиям учебной программы и целям обучения, возможность самокон</w:t>
      </w:r>
      <w:r w:rsidRPr="00232C70">
        <w:rPr>
          <w:sz w:val="28"/>
          <w:szCs w:val="28"/>
        </w:rPr>
        <w:t>троля и самооценки обучающимися (0-10 баллов);</w:t>
      </w:r>
    </w:p>
    <w:p w:rsidR="00855887" w:rsidRPr="00232C70" w:rsidRDefault="00855887" w:rsidP="00533FA8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32C70">
        <w:rPr>
          <w:sz w:val="28"/>
          <w:szCs w:val="28"/>
        </w:rPr>
        <w:t xml:space="preserve">использование </w:t>
      </w:r>
      <w:r w:rsidR="00533FA8" w:rsidRPr="00232C70">
        <w:rPr>
          <w:sz w:val="28"/>
          <w:szCs w:val="28"/>
        </w:rPr>
        <w:t xml:space="preserve">информационно-коммуникационных технологий </w:t>
      </w:r>
      <w:r w:rsidRPr="00232C70">
        <w:rPr>
          <w:sz w:val="28"/>
          <w:szCs w:val="28"/>
        </w:rPr>
        <w:t>(</w:t>
      </w:r>
      <w:r w:rsidR="00533FA8" w:rsidRPr="00232C70">
        <w:rPr>
          <w:sz w:val="28"/>
          <w:szCs w:val="28"/>
        </w:rPr>
        <w:t>наличие и качество электронных образовательных ресурсов (ЭОР), интегрированных в УМК (интерактивные задания, мультимедийные материалы, виртуальные лаборатории, онлайн-тестирование и т.п.).</w:t>
      </w:r>
      <w:r w:rsidRPr="00232C70">
        <w:rPr>
          <w:sz w:val="28"/>
          <w:szCs w:val="28"/>
        </w:rPr>
        <w:t>) (0-10 баллов);</w:t>
      </w:r>
    </w:p>
    <w:p w:rsidR="00855887" w:rsidRPr="00232C70" w:rsidRDefault="00855887" w:rsidP="005C1465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32C70">
        <w:rPr>
          <w:sz w:val="28"/>
          <w:szCs w:val="28"/>
        </w:rPr>
        <w:t>наличие методических рекомендаций по организации самостоятельной работы учащихся, адекватность их объема и содержания задачам учебного предмета (0-10 баллов);</w:t>
      </w:r>
    </w:p>
    <w:p w:rsidR="00D24ACA" w:rsidRPr="00232C70" w:rsidRDefault="00D24ACA" w:rsidP="002B0894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232C70">
        <w:rPr>
          <w:sz w:val="28"/>
          <w:szCs w:val="28"/>
        </w:rPr>
        <w:t>реализация новых педагогических технологий</w:t>
      </w:r>
      <w:r w:rsidR="002B0894" w:rsidRPr="00232C70">
        <w:rPr>
          <w:sz w:val="28"/>
          <w:szCs w:val="28"/>
        </w:rPr>
        <w:t xml:space="preserve"> (0-10 баллов);</w:t>
      </w:r>
    </w:p>
    <w:p w:rsidR="00855887" w:rsidRPr="00232C70" w:rsidRDefault="00855887" w:rsidP="005C1465">
      <w:pPr>
        <w:widowControl/>
        <w:numPr>
          <w:ilvl w:val="0"/>
          <w:numId w:val="9"/>
        </w:numPr>
        <w:shd w:val="clear" w:color="auto" w:fill="FFFFFF"/>
        <w:jc w:val="both"/>
        <w:rPr>
          <w:color w:val="000000"/>
          <w:sz w:val="28"/>
          <w:szCs w:val="28"/>
        </w:rPr>
      </w:pPr>
      <w:r w:rsidRPr="00232C70">
        <w:rPr>
          <w:color w:val="000000"/>
          <w:sz w:val="28"/>
          <w:szCs w:val="28"/>
        </w:rPr>
        <w:t xml:space="preserve">отсутствие орфографических, пунктуационных и стилистических ошибок, грамотность оформления материалов </w:t>
      </w:r>
      <w:r w:rsidRPr="00232C70">
        <w:rPr>
          <w:sz w:val="28"/>
          <w:szCs w:val="28"/>
        </w:rPr>
        <w:t>(0-10 баллов);</w:t>
      </w:r>
    </w:p>
    <w:p w:rsidR="009F00FF" w:rsidRPr="00232C70" w:rsidRDefault="009F00FF" w:rsidP="009F00FF">
      <w:pPr>
        <w:widowControl/>
        <w:numPr>
          <w:ilvl w:val="0"/>
          <w:numId w:val="9"/>
        </w:numPr>
        <w:shd w:val="clear" w:color="auto" w:fill="FFFFFF"/>
        <w:jc w:val="both"/>
        <w:rPr>
          <w:sz w:val="28"/>
          <w:szCs w:val="28"/>
        </w:rPr>
      </w:pPr>
      <w:r w:rsidRPr="00232C70">
        <w:rPr>
          <w:sz w:val="28"/>
          <w:szCs w:val="28"/>
        </w:rPr>
        <w:t>эстетическое оформление и техническое исполнение:</w:t>
      </w:r>
    </w:p>
    <w:p w:rsidR="00855887" w:rsidRPr="004923CF" w:rsidRDefault="004923CF" w:rsidP="004923CF">
      <w:pPr>
        <w:pStyle w:val="a8"/>
        <w:widowControl/>
        <w:numPr>
          <w:ilvl w:val="0"/>
          <w:numId w:val="10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533FA8" w:rsidRPr="004923CF">
        <w:rPr>
          <w:sz w:val="28"/>
          <w:szCs w:val="28"/>
        </w:rPr>
        <w:t>изайн и полиграфическое исполнение</w:t>
      </w:r>
      <w:r w:rsidR="009F00FF" w:rsidRPr="00232C70">
        <w:t xml:space="preserve"> </w:t>
      </w:r>
      <w:r w:rsidR="009F00FF" w:rsidRPr="004923CF">
        <w:rPr>
          <w:sz w:val="28"/>
          <w:szCs w:val="28"/>
        </w:rPr>
        <w:t>печатных изданий УМК</w:t>
      </w:r>
      <w:r w:rsidR="00533FA8" w:rsidRPr="004923CF">
        <w:rPr>
          <w:sz w:val="28"/>
          <w:szCs w:val="28"/>
        </w:rPr>
        <w:t xml:space="preserve"> (эстетическая привлекательность, современный дизайн, качество полиграфического исполнения (бумага, печать, переплет), удобство использования (формат, компоновка, читаемость шрифтов</w:t>
      </w:r>
      <w:r w:rsidR="009F00FF" w:rsidRPr="004923CF">
        <w:rPr>
          <w:sz w:val="28"/>
          <w:szCs w:val="28"/>
        </w:rPr>
        <w:t>)</w:t>
      </w:r>
      <w:r w:rsidR="00533FA8" w:rsidRPr="004923CF">
        <w:rPr>
          <w:sz w:val="28"/>
          <w:szCs w:val="28"/>
        </w:rPr>
        <w:t xml:space="preserve"> </w:t>
      </w:r>
      <w:r w:rsidR="009F00FF" w:rsidRPr="004923CF">
        <w:rPr>
          <w:sz w:val="28"/>
          <w:szCs w:val="28"/>
        </w:rPr>
        <w:t>(0-10 баллов);</w:t>
      </w:r>
    </w:p>
    <w:p w:rsidR="009F00FF" w:rsidRPr="004923CF" w:rsidRDefault="004923CF" w:rsidP="004923CF">
      <w:pPr>
        <w:pStyle w:val="a8"/>
        <w:widowControl/>
        <w:numPr>
          <w:ilvl w:val="0"/>
          <w:numId w:val="10"/>
        </w:num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9F00FF" w:rsidRPr="004923CF">
        <w:rPr>
          <w:sz w:val="28"/>
          <w:szCs w:val="28"/>
        </w:rPr>
        <w:t>ачество электронных компонентов ЭУМК (стабильность работы, отсутствие технических ошибок, интуитивно понятный интерфейс, удобная навигация, совместимость с различными устройствами и операционными системами (при необходимости)  (0-10 баллов);</w:t>
      </w:r>
    </w:p>
    <w:p w:rsidR="00855887" w:rsidRPr="008A06E5" w:rsidRDefault="00855887" w:rsidP="00855887">
      <w:pPr>
        <w:widowControl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A06E5">
        <w:rPr>
          <w:bCs/>
          <w:color w:val="000000"/>
          <w:sz w:val="28"/>
          <w:szCs w:val="28"/>
        </w:rPr>
        <w:t>Суммарная оценка всех пунктов критериев даёт общую оценку УМК</w:t>
      </w:r>
      <w:r w:rsidR="00C03619">
        <w:rPr>
          <w:bCs/>
          <w:color w:val="000000"/>
          <w:sz w:val="28"/>
          <w:szCs w:val="28"/>
        </w:rPr>
        <w:t xml:space="preserve"> (ЭУМК)</w:t>
      </w:r>
      <w:r w:rsidRPr="008A06E5">
        <w:rPr>
          <w:bCs/>
          <w:color w:val="000000"/>
          <w:sz w:val="28"/>
          <w:szCs w:val="28"/>
        </w:rPr>
        <w:t xml:space="preserve">. </w:t>
      </w:r>
    </w:p>
    <w:p w:rsidR="00855887" w:rsidRPr="008A06E5" w:rsidRDefault="00855887" w:rsidP="0085588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8A06E5">
        <w:rPr>
          <w:color w:val="000000"/>
          <w:sz w:val="28"/>
          <w:szCs w:val="28"/>
        </w:rPr>
        <w:t xml:space="preserve">Жюри </w:t>
      </w:r>
      <w:r w:rsidRPr="008A06E5">
        <w:rPr>
          <w:sz w:val="28"/>
          <w:szCs w:val="28"/>
        </w:rPr>
        <w:t>вправе добавить до 10 баллов к конкурсной оценке за особые, четко сформулированные достоинства работы, не вошедшие в указанный перечень критериев оценок.</w:t>
      </w:r>
    </w:p>
    <w:p w:rsidR="00855887" w:rsidRPr="008A06E5" w:rsidRDefault="00855887" w:rsidP="00855887">
      <w:pPr>
        <w:widowControl/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8A06E5">
        <w:rPr>
          <w:color w:val="000000"/>
          <w:sz w:val="28"/>
          <w:szCs w:val="28"/>
        </w:rPr>
        <w:t>Победителем конкурса будет признан УМК</w:t>
      </w:r>
      <w:r w:rsidR="00C03619">
        <w:rPr>
          <w:color w:val="000000"/>
          <w:sz w:val="28"/>
          <w:szCs w:val="28"/>
        </w:rPr>
        <w:t xml:space="preserve"> (ЭУМК)</w:t>
      </w:r>
      <w:r w:rsidRPr="008A06E5">
        <w:rPr>
          <w:color w:val="000000"/>
          <w:sz w:val="28"/>
          <w:szCs w:val="28"/>
        </w:rPr>
        <w:t>, набравший большее количество баллов.</w:t>
      </w:r>
    </w:p>
    <w:p w:rsidR="007A0245" w:rsidRPr="00E9242B" w:rsidRDefault="004923CF" w:rsidP="00AC7AF8">
      <w:pPr>
        <w:widowControl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7A0245" w:rsidRPr="00E9242B">
        <w:rPr>
          <w:b/>
          <w:bCs/>
          <w:sz w:val="28"/>
          <w:szCs w:val="28"/>
        </w:rPr>
        <w:t>. Подведение итогов</w:t>
      </w:r>
      <w:r w:rsidR="00AC7AF8">
        <w:rPr>
          <w:b/>
          <w:bCs/>
          <w:sz w:val="28"/>
          <w:szCs w:val="28"/>
        </w:rPr>
        <w:t>:</w:t>
      </w:r>
      <w:r w:rsidR="007A0245" w:rsidRPr="00E9242B">
        <w:rPr>
          <w:color w:val="000000"/>
          <w:sz w:val="28"/>
          <w:szCs w:val="28"/>
        </w:rPr>
        <w:t xml:space="preserve"> </w:t>
      </w:r>
    </w:p>
    <w:p w:rsidR="007A0245" w:rsidRPr="00E9242B" w:rsidRDefault="007A0245" w:rsidP="00852603">
      <w:pPr>
        <w:widowControl/>
        <w:ind w:firstLine="709"/>
        <w:jc w:val="both"/>
        <w:rPr>
          <w:color w:val="000000"/>
          <w:sz w:val="28"/>
          <w:szCs w:val="28"/>
        </w:rPr>
      </w:pPr>
      <w:r w:rsidRPr="00E9242B">
        <w:rPr>
          <w:sz w:val="28"/>
          <w:szCs w:val="28"/>
        </w:rPr>
        <w:t>Жюри</w:t>
      </w:r>
      <w:r w:rsidRPr="00E9242B">
        <w:rPr>
          <w:color w:val="000000"/>
          <w:sz w:val="28"/>
          <w:szCs w:val="28"/>
        </w:rPr>
        <w:t xml:space="preserve"> осуществляет анализ представленных </w:t>
      </w:r>
      <w:r w:rsidR="00855887">
        <w:rPr>
          <w:color w:val="000000"/>
          <w:sz w:val="28"/>
          <w:szCs w:val="28"/>
        </w:rPr>
        <w:t>УМК</w:t>
      </w:r>
      <w:r w:rsidR="00C03619">
        <w:rPr>
          <w:color w:val="000000"/>
          <w:sz w:val="28"/>
          <w:szCs w:val="28"/>
        </w:rPr>
        <w:t xml:space="preserve"> (ЭУМК)</w:t>
      </w:r>
      <w:r w:rsidRPr="00E9242B">
        <w:rPr>
          <w:color w:val="000000"/>
          <w:sz w:val="28"/>
          <w:szCs w:val="28"/>
        </w:rPr>
        <w:t>.</w:t>
      </w:r>
      <w:r w:rsidR="00852603">
        <w:rPr>
          <w:color w:val="000000"/>
          <w:sz w:val="28"/>
          <w:szCs w:val="28"/>
        </w:rPr>
        <w:t xml:space="preserve"> </w:t>
      </w:r>
    </w:p>
    <w:p w:rsidR="00221C62" w:rsidRDefault="007A0245" w:rsidP="00855887">
      <w:pPr>
        <w:widowControl/>
        <w:ind w:firstLine="709"/>
        <w:jc w:val="both"/>
        <w:rPr>
          <w:color w:val="000000"/>
          <w:sz w:val="28"/>
          <w:szCs w:val="28"/>
        </w:rPr>
      </w:pPr>
      <w:r w:rsidRPr="00E9242B">
        <w:rPr>
          <w:color w:val="000000"/>
          <w:sz w:val="28"/>
          <w:szCs w:val="28"/>
        </w:rPr>
        <w:t xml:space="preserve"> </w:t>
      </w:r>
      <w:r w:rsidR="00855887">
        <w:rPr>
          <w:color w:val="000000"/>
          <w:sz w:val="28"/>
          <w:szCs w:val="28"/>
        </w:rPr>
        <w:t>По итогам конкурса определяются победители</w:t>
      </w:r>
      <w:r w:rsidR="00221C62">
        <w:rPr>
          <w:color w:val="000000"/>
          <w:sz w:val="28"/>
          <w:szCs w:val="28"/>
        </w:rPr>
        <w:t>:</w:t>
      </w:r>
    </w:p>
    <w:p w:rsidR="007A0245" w:rsidRDefault="00221C62" w:rsidP="00855887">
      <w:pPr>
        <w:widowControl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Лучший </w:t>
      </w:r>
      <w:r w:rsidRPr="00221C62">
        <w:rPr>
          <w:color w:val="000000"/>
          <w:sz w:val="28"/>
          <w:szCs w:val="28"/>
        </w:rPr>
        <w:t>учебно-методически</w:t>
      </w:r>
      <w:r>
        <w:rPr>
          <w:color w:val="000000"/>
          <w:sz w:val="28"/>
          <w:szCs w:val="28"/>
        </w:rPr>
        <w:t>й комплекс</w:t>
      </w:r>
      <w:r w:rsidR="003C7DA3">
        <w:rPr>
          <w:color w:val="000000"/>
          <w:sz w:val="28"/>
          <w:szCs w:val="28"/>
        </w:rPr>
        <w:t xml:space="preserve"> общеобразовательного компонента</w:t>
      </w:r>
      <w:r>
        <w:rPr>
          <w:color w:val="000000"/>
          <w:sz w:val="28"/>
          <w:szCs w:val="28"/>
        </w:rPr>
        <w:t>:</w:t>
      </w:r>
    </w:p>
    <w:p w:rsidR="00855887" w:rsidRDefault="00855887" w:rsidP="00855887">
      <w:pPr>
        <w:widowControl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</w:t>
      </w:r>
      <w:r w:rsidR="00BA7AE0">
        <w:rPr>
          <w:color w:val="000000"/>
          <w:sz w:val="28"/>
          <w:szCs w:val="28"/>
        </w:rPr>
        <w:t xml:space="preserve"> место </w:t>
      </w:r>
      <w:r w:rsidR="003C7DA3">
        <w:rPr>
          <w:color w:val="000000"/>
          <w:sz w:val="28"/>
          <w:szCs w:val="28"/>
        </w:rPr>
        <w:t>–</w:t>
      </w:r>
      <w:r w:rsidR="00BA7AE0">
        <w:rPr>
          <w:color w:val="000000"/>
          <w:sz w:val="28"/>
          <w:szCs w:val="28"/>
        </w:rPr>
        <w:t xml:space="preserve"> одно</w:t>
      </w:r>
    </w:p>
    <w:p w:rsidR="003C7DA3" w:rsidRDefault="003C7DA3" w:rsidP="00855887">
      <w:pPr>
        <w:widowControl/>
        <w:ind w:firstLine="709"/>
        <w:jc w:val="both"/>
        <w:rPr>
          <w:color w:val="000000"/>
          <w:sz w:val="28"/>
          <w:szCs w:val="28"/>
        </w:rPr>
      </w:pPr>
      <w:r w:rsidRPr="003C7DA3">
        <w:rPr>
          <w:color w:val="000000"/>
          <w:sz w:val="28"/>
          <w:szCs w:val="28"/>
        </w:rPr>
        <w:lastRenderedPageBreak/>
        <w:t xml:space="preserve">Лучший учебно-методический комплекс </w:t>
      </w:r>
      <w:r>
        <w:rPr>
          <w:color w:val="000000"/>
          <w:sz w:val="28"/>
          <w:szCs w:val="28"/>
        </w:rPr>
        <w:t>профессиона</w:t>
      </w:r>
      <w:r w:rsidRPr="003C7DA3">
        <w:rPr>
          <w:color w:val="000000"/>
          <w:sz w:val="28"/>
          <w:szCs w:val="28"/>
        </w:rPr>
        <w:t>льного компонента:</w:t>
      </w:r>
    </w:p>
    <w:p w:rsidR="003C7DA3" w:rsidRDefault="003C7DA3" w:rsidP="003C7DA3">
      <w:pPr>
        <w:widowControl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место – одно</w:t>
      </w:r>
    </w:p>
    <w:p w:rsidR="003C7DA3" w:rsidRDefault="003C7DA3" w:rsidP="00855887">
      <w:pPr>
        <w:widowControl/>
        <w:ind w:firstLine="709"/>
        <w:jc w:val="both"/>
        <w:rPr>
          <w:color w:val="000000"/>
          <w:sz w:val="28"/>
          <w:szCs w:val="28"/>
        </w:rPr>
      </w:pPr>
      <w:r w:rsidRPr="003C7DA3">
        <w:rPr>
          <w:color w:val="000000"/>
          <w:sz w:val="28"/>
          <w:szCs w:val="28"/>
        </w:rPr>
        <w:t>Лучший учебно-методический комплекс профессионального компонента</w:t>
      </w:r>
      <w:r>
        <w:rPr>
          <w:color w:val="000000"/>
          <w:sz w:val="28"/>
          <w:szCs w:val="28"/>
        </w:rPr>
        <w:t xml:space="preserve"> учебного предмета «Производственное обучение»</w:t>
      </w:r>
      <w:r w:rsidRPr="003C7DA3">
        <w:rPr>
          <w:color w:val="000000"/>
          <w:sz w:val="28"/>
          <w:szCs w:val="28"/>
        </w:rPr>
        <w:t>:</w:t>
      </w:r>
    </w:p>
    <w:p w:rsidR="003C7DA3" w:rsidRPr="00BA7AE0" w:rsidRDefault="003C7DA3" w:rsidP="003C7DA3">
      <w:pPr>
        <w:widowControl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I</w:t>
      </w:r>
      <w:r>
        <w:rPr>
          <w:color w:val="000000"/>
          <w:sz w:val="28"/>
          <w:szCs w:val="28"/>
        </w:rPr>
        <w:t xml:space="preserve"> место – одно</w:t>
      </w:r>
    </w:p>
    <w:p w:rsidR="00221C62" w:rsidRPr="00221C62" w:rsidRDefault="00221C62" w:rsidP="00221C62">
      <w:pPr>
        <w:widowControl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Лучший </w:t>
      </w:r>
      <w:r w:rsidRPr="00221C62">
        <w:rPr>
          <w:color w:val="000000"/>
          <w:sz w:val="28"/>
          <w:szCs w:val="28"/>
        </w:rPr>
        <w:t>электронны</w:t>
      </w:r>
      <w:r>
        <w:rPr>
          <w:color w:val="000000"/>
          <w:sz w:val="28"/>
          <w:szCs w:val="28"/>
        </w:rPr>
        <w:t>й</w:t>
      </w:r>
      <w:r w:rsidRPr="00221C62">
        <w:rPr>
          <w:color w:val="000000"/>
          <w:sz w:val="28"/>
          <w:szCs w:val="28"/>
        </w:rPr>
        <w:t xml:space="preserve"> учебно-методически</w:t>
      </w:r>
      <w:r>
        <w:rPr>
          <w:color w:val="000000"/>
          <w:sz w:val="28"/>
          <w:szCs w:val="28"/>
        </w:rPr>
        <w:t>й</w:t>
      </w:r>
      <w:r w:rsidRPr="00221C62">
        <w:rPr>
          <w:color w:val="000000"/>
          <w:sz w:val="28"/>
          <w:szCs w:val="28"/>
        </w:rPr>
        <w:t xml:space="preserve"> комплекс:</w:t>
      </w:r>
    </w:p>
    <w:p w:rsidR="00221C62" w:rsidRPr="00221C62" w:rsidRDefault="00221C62" w:rsidP="00221C62">
      <w:pPr>
        <w:widowControl/>
        <w:ind w:firstLine="709"/>
        <w:jc w:val="both"/>
        <w:rPr>
          <w:color w:val="000000"/>
          <w:sz w:val="28"/>
          <w:szCs w:val="28"/>
        </w:rPr>
      </w:pPr>
      <w:r w:rsidRPr="00221C62">
        <w:rPr>
          <w:color w:val="000000"/>
          <w:sz w:val="28"/>
          <w:szCs w:val="28"/>
        </w:rPr>
        <w:t>I место - одно</w:t>
      </w:r>
    </w:p>
    <w:p w:rsidR="003C7DA3" w:rsidRDefault="003C7DA3" w:rsidP="007A0245">
      <w:pPr>
        <w:widowControl/>
        <w:ind w:firstLine="709"/>
        <w:jc w:val="both"/>
        <w:rPr>
          <w:sz w:val="28"/>
          <w:szCs w:val="28"/>
        </w:rPr>
      </w:pPr>
    </w:p>
    <w:p w:rsidR="007A0245" w:rsidRPr="00826264" w:rsidRDefault="00852603" w:rsidP="007A0245">
      <w:pPr>
        <w:widowControl/>
        <w:ind w:firstLine="709"/>
        <w:jc w:val="both"/>
        <w:rPr>
          <w:b/>
          <w:bCs/>
          <w:sz w:val="28"/>
          <w:szCs w:val="28"/>
          <w:u w:val="single"/>
        </w:rPr>
      </w:pPr>
      <w:r w:rsidRPr="004923CF">
        <w:rPr>
          <w:sz w:val="28"/>
          <w:szCs w:val="28"/>
        </w:rPr>
        <w:t>Результаты</w:t>
      </w:r>
      <w:r w:rsidR="00621531" w:rsidRPr="004923CF">
        <w:rPr>
          <w:sz w:val="28"/>
          <w:szCs w:val="28"/>
        </w:rPr>
        <w:t xml:space="preserve"> </w:t>
      </w:r>
      <w:r w:rsidR="00826264" w:rsidRPr="004923CF">
        <w:rPr>
          <w:sz w:val="28"/>
          <w:szCs w:val="28"/>
        </w:rPr>
        <w:t>конкурса</w:t>
      </w:r>
      <w:r w:rsidR="00584C5C" w:rsidRPr="004923CF">
        <w:rPr>
          <w:sz w:val="28"/>
          <w:szCs w:val="28"/>
        </w:rPr>
        <w:t xml:space="preserve"> </w:t>
      </w:r>
      <w:r w:rsidR="00621531" w:rsidRPr="004923CF">
        <w:rPr>
          <w:sz w:val="28"/>
          <w:szCs w:val="28"/>
        </w:rPr>
        <w:t>уч</w:t>
      </w:r>
      <w:r w:rsidR="005672F6" w:rsidRPr="004923CF">
        <w:rPr>
          <w:sz w:val="28"/>
          <w:szCs w:val="28"/>
        </w:rPr>
        <w:t>итываю</w:t>
      </w:r>
      <w:r w:rsidR="00621531" w:rsidRPr="004923CF">
        <w:rPr>
          <w:sz w:val="28"/>
          <w:szCs w:val="28"/>
        </w:rPr>
        <w:t>т</w:t>
      </w:r>
      <w:r w:rsidR="005672F6" w:rsidRPr="004923CF">
        <w:rPr>
          <w:sz w:val="28"/>
          <w:szCs w:val="28"/>
        </w:rPr>
        <w:t>ся</w:t>
      </w:r>
      <w:r w:rsidR="00621531" w:rsidRPr="004923CF">
        <w:rPr>
          <w:sz w:val="28"/>
          <w:szCs w:val="28"/>
        </w:rPr>
        <w:t xml:space="preserve"> при </w:t>
      </w:r>
      <w:r w:rsidR="00892C86" w:rsidRPr="004923CF">
        <w:rPr>
          <w:sz w:val="28"/>
          <w:szCs w:val="28"/>
        </w:rPr>
        <w:t xml:space="preserve">премировании и </w:t>
      </w:r>
      <w:r w:rsidR="00621531" w:rsidRPr="004923CF">
        <w:rPr>
          <w:sz w:val="28"/>
          <w:szCs w:val="28"/>
        </w:rPr>
        <w:t xml:space="preserve">определении надбавок по итогам </w:t>
      </w:r>
      <w:r w:rsidR="00CD2A25" w:rsidRPr="004923CF">
        <w:rPr>
          <w:sz w:val="28"/>
          <w:szCs w:val="28"/>
        </w:rPr>
        <w:t>ноября</w:t>
      </w:r>
      <w:r w:rsidR="005672F6" w:rsidRPr="004923CF">
        <w:rPr>
          <w:sz w:val="28"/>
          <w:szCs w:val="28"/>
        </w:rPr>
        <w:t xml:space="preserve"> 202</w:t>
      </w:r>
      <w:r w:rsidR="003C7DA3" w:rsidRPr="004923CF">
        <w:rPr>
          <w:sz w:val="28"/>
          <w:szCs w:val="28"/>
        </w:rPr>
        <w:t>6</w:t>
      </w:r>
      <w:r w:rsidR="00621531" w:rsidRPr="004923CF">
        <w:rPr>
          <w:sz w:val="28"/>
          <w:szCs w:val="28"/>
        </w:rPr>
        <w:t xml:space="preserve"> года.</w:t>
      </w:r>
    </w:p>
    <w:p w:rsidR="001D0D3B" w:rsidRPr="00833076" w:rsidRDefault="001D0D3B">
      <w:pPr>
        <w:rPr>
          <w:color w:val="FF0000"/>
        </w:rPr>
      </w:pPr>
    </w:p>
    <w:sectPr w:rsidR="001D0D3B" w:rsidRPr="00833076" w:rsidSect="002B0894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F546E"/>
    <w:multiLevelType w:val="hybridMultilevel"/>
    <w:tmpl w:val="210AEBA8"/>
    <w:lvl w:ilvl="0" w:tplc="96407A4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1E50A6"/>
    <w:multiLevelType w:val="hybridMultilevel"/>
    <w:tmpl w:val="646612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9C68FF"/>
    <w:multiLevelType w:val="hybridMultilevel"/>
    <w:tmpl w:val="B13CE5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8F53464"/>
    <w:multiLevelType w:val="hybridMultilevel"/>
    <w:tmpl w:val="43BC09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265DD"/>
    <w:multiLevelType w:val="hybridMultilevel"/>
    <w:tmpl w:val="561E4972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cs="Wingdings" w:hint="default"/>
      </w:rPr>
    </w:lvl>
  </w:abstractNum>
  <w:abstractNum w:abstractNumId="5">
    <w:nsid w:val="29E97765"/>
    <w:multiLevelType w:val="hybridMultilevel"/>
    <w:tmpl w:val="62E2F91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6">
    <w:nsid w:val="357762A1"/>
    <w:multiLevelType w:val="hybridMultilevel"/>
    <w:tmpl w:val="2A2060F4"/>
    <w:lvl w:ilvl="0" w:tplc="693C91A0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</w:rPr>
    </w:lvl>
    <w:lvl w:ilvl="1" w:tplc="1F0EC65A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E04C69FE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 w:tplc="97424B18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 w:tplc="484AABC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04293B8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 w:tplc="898EB50C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 w:tplc="06820E22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A336DC06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7">
    <w:nsid w:val="40467E2D"/>
    <w:multiLevelType w:val="hybridMultilevel"/>
    <w:tmpl w:val="4E2A149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63160AA1"/>
    <w:multiLevelType w:val="hybridMultilevel"/>
    <w:tmpl w:val="130E7F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A71229"/>
    <w:multiLevelType w:val="hybridMultilevel"/>
    <w:tmpl w:val="DFE0147C"/>
    <w:lvl w:ilvl="0" w:tplc="D5023D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8"/>
  </w:num>
  <w:num w:numId="9">
    <w:abstractNumId w:val="9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245"/>
    <w:rsid w:val="00012F39"/>
    <w:rsid w:val="000962D6"/>
    <w:rsid w:val="000D2BFA"/>
    <w:rsid w:val="001058B5"/>
    <w:rsid w:val="0013570B"/>
    <w:rsid w:val="00156179"/>
    <w:rsid w:val="0016537E"/>
    <w:rsid w:val="001D0D3B"/>
    <w:rsid w:val="00221C62"/>
    <w:rsid w:val="00227651"/>
    <w:rsid w:val="00232C70"/>
    <w:rsid w:val="00252E40"/>
    <w:rsid w:val="00270C2B"/>
    <w:rsid w:val="002A0AE9"/>
    <w:rsid w:val="002B0894"/>
    <w:rsid w:val="002C5BE2"/>
    <w:rsid w:val="00345836"/>
    <w:rsid w:val="0038009D"/>
    <w:rsid w:val="003C7DA3"/>
    <w:rsid w:val="003E53FD"/>
    <w:rsid w:val="004070B2"/>
    <w:rsid w:val="004923CF"/>
    <w:rsid w:val="004A177D"/>
    <w:rsid w:val="00533FA8"/>
    <w:rsid w:val="005532F4"/>
    <w:rsid w:val="005672F6"/>
    <w:rsid w:val="00584C5C"/>
    <w:rsid w:val="00585A08"/>
    <w:rsid w:val="00593FF8"/>
    <w:rsid w:val="005C1465"/>
    <w:rsid w:val="00621531"/>
    <w:rsid w:val="00627C54"/>
    <w:rsid w:val="0063660D"/>
    <w:rsid w:val="00646D08"/>
    <w:rsid w:val="00646EB8"/>
    <w:rsid w:val="00653D01"/>
    <w:rsid w:val="006833FA"/>
    <w:rsid w:val="006E4642"/>
    <w:rsid w:val="007212CF"/>
    <w:rsid w:val="00722BF8"/>
    <w:rsid w:val="0077170C"/>
    <w:rsid w:val="007A0245"/>
    <w:rsid w:val="007B517A"/>
    <w:rsid w:val="008100BE"/>
    <w:rsid w:val="00826264"/>
    <w:rsid w:val="00833076"/>
    <w:rsid w:val="00835B69"/>
    <w:rsid w:val="00852603"/>
    <w:rsid w:val="00855887"/>
    <w:rsid w:val="00856491"/>
    <w:rsid w:val="0086606B"/>
    <w:rsid w:val="00892C86"/>
    <w:rsid w:val="00945DBD"/>
    <w:rsid w:val="009A25CF"/>
    <w:rsid w:val="009B2908"/>
    <w:rsid w:val="009F00FF"/>
    <w:rsid w:val="00A72924"/>
    <w:rsid w:val="00AC7AF8"/>
    <w:rsid w:val="00B42664"/>
    <w:rsid w:val="00B50999"/>
    <w:rsid w:val="00BA1CBF"/>
    <w:rsid w:val="00BA41BA"/>
    <w:rsid w:val="00BA7AE0"/>
    <w:rsid w:val="00BC4A95"/>
    <w:rsid w:val="00C01F2C"/>
    <w:rsid w:val="00C03619"/>
    <w:rsid w:val="00C672B4"/>
    <w:rsid w:val="00C80A24"/>
    <w:rsid w:val="00C951A9"/>
    <w:rsid w:val="00C95FC6"/>
    <w:rsid w:val="00CD2A25"/>
    <w:rsid w:val="00CE210E"/>
    <w:rsid w:val="00D24ACA"/>
    <w:rsid w:val="00D25420"/>
    <w:rsid w:val="00D31A8A"/>
    <w:rsid w:val="00D43611"/>
    <w:rsid w:val="00D64BA7"/>
    <w:rsid w:val="00E06921"/>
    <w:rsid w:val="00E10DF4"/>
    <w:rsid w:val="00E2470B"/>
    <w:rsid w:val="00E4158C"/>
    <w:rsid w:val="00E80035"/>
    <w:rsid w:val="00FC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A41BA"/>
    <w:pPr>
      <w:keepNext/>
      <w:shd w:val="clear" w:color="auto" w:fill="FFFFFF"/>
      <w:autoSpaceDE w:val="0"/>
      <w:autoSpaceDN w:val="0"/>
      <w:ind w:right="-2446"/>
      <w:outlineLvl w:val="1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A0245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4">
    <w:name w:val="Emphasis"/>
    <w:qFormat/>
    <w:rsid w:val="007A0245"/>
    <w:rPr>
      <w:i/>
      <w:iCs/>
    </w:rPr>
  </w:style>
  <w:style w:type="character" w:styleId="a5">
    <w:name w:val="Strong"/>
    <w:uiPriority w:val="99"/>
    <w:qFormat/>
    <w:rsid w:val="007A0245"/>
    <w:rPr>
      <w:b/>
      <w:bCs/>
    </w:rPr>
  </w:style>
  <w:style w:type="character" w:customStyle="1" w:styleId="apple-converted-space">
    <w:name w:val="apple-converted-space"/>
    <w:basedOn w:val="a0"/>
    <w:rsid w:val="007A0245"/>
  </w:style>
  <w:style w:type="paragraph" w:styleId="a6">
    <w:name w:val="footer"/>
    <w:basedOn w:val="a"/>
    <w:link w:val="a7"/>
    <w:rsid w:val="007A0245"/>
    <w:pPr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Нижний колонтитул Знак"/>
    <w:basedOn w:val="a0"/>
    <w:link w:val="a6"/>
    <w:rsid w:val="007A0245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7A0245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C95FC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5FC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A41BA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4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A41BA"/>
    <w:pPr>
      <w:keepNext/>
      <w:shd w:val="clear" w:color="auto" w:fill="FFFFFF"/>
      <w:autoSpaceDE w:val="0"/>
      <w:autoSpaceDN w:val="0"/>
      <w:ind w:right="-2446"/>
      <w:outlineLvl w:val="1"/>
    </w:pPr>
    <w:rPr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A0245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4">
    <w:name w:val="Emphasis"/>
    <w:qFormat/>
    <w:rsid w:val="007A0245"/>
    <w:rPr>
      <w:i/>
      <w:iCs/>
    </w:rPr>
  </w:style>
  <w:style w:type="character" w:styleId="a5">
    <w:name w:val="Strong"/>
    <w:uiPriority w:val="99"/>
    <w:qFormat/>
    <w:rsid w:val="007A0245"/>
    <w:rPr>
      <w:b/>
      <w:bCs/>
    </w:rPr>
  </w:style>
  <w:style w:type="character" w:customStyle="1" w:styleId="apple-converted-space">
    <w:name w:val="apple-converted-space"/>
    <w:basedOn w:val="a0"/>
    <w:rsid w:val="007A0245"/>
  </w:style>
  <w:style w:type="paragraph" w:styleId="a6">
    <w:name w:val="footer"/>
    <w:basedOn w:val="a"/>
    <w:link w:val="a7"/>
    <w:rsid w:val="007A0245"/>
    <w:pPr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7">
    <w:name w:val="Нижний колонтитул Знак"/>
    <w:basedOn w:val="a0"/>
    <w:link w:val="a6"/>
    <w:rsid w:val="007A0245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List Paragraph"/>
    <w:basedOn w:val="a"/>
    <w:uiPriority w:val="99"/>
    <w:qFormat/>
    <w:rsid w:val="007A0245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C95FC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95FC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BA41BA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490</TotalTime>
  <Pages>3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Pinskiy GPTK LP</dc:creator>
  <cp:keywords/>
  <dc:description/>
  <cp:lastModifiedBy>OPERATOR-METOD</cp:lastModifiedBy>
  <cp:revision>18</cp:revision>
  <cp:lastPrinted>2026-11-02T07:11:00Z</cp:lastPrinted>
  <dcterms:created xsi:type="dcterms:W3CDTF">2016-11-14T11:51:00Z</dcterms:created>
  <dcterms:modified xsi:type="dcterms:W3CDTF">2026-11-03T06:11:00Z</dcterms:modified>
</cp:coreProperties>
</file>